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00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0"/>
          <w:szCs w:val="30"/>
          <w:u w:val="none"/>
          <w:lang w:val="en-US" w:eastAsia="zh-CN"/>
        </w:rPr>
        <w:t>2</w:t>
      </w:r>
    </w:p>
    <w:p w14:paraId="1C3CC5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u w:val="none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u w:val="none"/>
          <w:shd w:val="clear" w:color="auto" w:fill="FFFFFF"/>
        </w:rPr>
        <w:t>承 诺 函</w:t>
      </w:r>
      <w:bookmarkEnd w:id="0"/>
    </w:p>
    <w:p w14:paraId="23DB3D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6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青阳县信一实业有限责任公司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：</w:t>
      </w:r>
    </w:p>
    <w:p w14:paraId="198EE758">
      <w:pPr>
        <w:pStyle w:val="7"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我单位承诺无不良行为且向贵单位提交的申报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作单位的所有材料均真实、准确、完整，无虚假、误导性内容或遗漏。若材料中存在不真实、不准确或不完整情况，愿自动退出且承担相关法律后果和责任。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熟知《</w:t>
      </w:r>
      <w:r>
        <w:rPr>
          <w:rFonts w:hint="eastAsia" w:ascii="仿宋_GB2312" w:hAnsi="仿宋_GB2312" w:eastAsia="仿宋_GB2312" w:cs="仿宋_GB2312"/>
          <w:bCs/>
          <w:spacing w:val="-2"/>
          <w:kern w:val="2"/>
          <w:sz w:val="28"/>
          <w:szCs w:val="28"/>
          <w:lang w:eastAsia="zh-CN"/>
        </w:rPr>
        <w:t>青阳县信一实业有限责任公司</w:t>
      </w:r>
      <w:r>
        <w:rPr>
          <w:rFonts w:hint="eastAsia" w:ascii="仿宋_GB2312" w:hAnsi="仿宋_GB2312" w:eastAsia="仿宋_GB2312" w:cs="仿宋_GB2312"/>
          <w:bCs/>
          <w:spacing w:val="-2"/>
          <w:kern w:val="2"/>
          <w:sz w:val="28"/>
          <w:szCs w:val="28"/>
        </w:rPr>
        <w:t>工程项目</w:t>
      </w:r>
      <w:r>
        <w:rPr>
          <w:rFonts w:hint="eastAsia" w:ascii="仿宋_GB2312" w:hAnsi="仿宋_GB2312" w:eastAsia="仿宋_GB2312" w:cs="仿宋_GB2312"/>
          <w:bCs/>
          <w:spacing w:val="-2"/>
          <w:kern w:val="2"/>
          <w:sz w:val="28"/>
          <w:szCs w:val="28"/>
          <w:lang w:eastAsia="zh-CN"/>
        </w:rPr>
        <w:t>劳务合作单位</w:t>
      </w:r>
      <w:r>
        <w:rPr>
          <w:rFonts w:hint="eastAsia" w:ascii="仿宋_GB2312" w:hAnsi="仿宋_GB2312" w:eastAsia="仿宋_GB2312" w:cs="仿宋_GB2312"/>
          <w:bCs/>
          <w:spacing w:val="-2"/>
          <w:kern w:val="2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bCs/>
          <w:spacing w:val="-2"/>
          <w:kern w:val="2"/>
          <w:sz w:val="28"/>
          <w:szCs w:val="28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  <w:t>履约期间自愿服从青阳县信一实业有限责任公司管理。</w:t>
      </w:r>
    </w:p>
    <w:p w14:paraId="7808E7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60" w:lineRule="atLeast"/>
        <w:ind w:left="0" w:right="0" w:firstLine="72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</w:pPr>
    </w:p>
    <w:p w14:paraId="472895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60" w:lineRule="atLeast"/>
        <w:ind w:left="0" w:right="0" w:firstLine="72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特此承诺</w:t>
      </w:r>
    </w:p>
    <w:p w14:paraId="2BFAF2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60" w:lineRule="atLeast"/>
        <w:ind w:left="0" w:right="0" w:firstLine="72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</w:pPr>
    </w:p>
    <w:p w14:paraId="55F548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360" w:lineRule="atLeast"/>
        <w:ind w:left="0" w:right="0" w:firstLine="720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</w:pPr>
    </w:p>
    <w:p w14:paraId="46599A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1168"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承诺单位(盖章)</w:t>
      </w:r>
    </w:p>
    <w:p w14:paraId="187FB3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1168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法定代表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：</w:t>
      </w:r>
    </w:p>
    <w:p w14:paraId="45856A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1168"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联系电话：</w:t>
      </w:r>
    </w:p>
    <w:p w14:paraId="1F16D0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1168" w:firstLine="2520" w:firstLineChars="9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</w:rPr>
        <w:t>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u w:val="none"/>
          <w:shd w:val="clear" w:color="auto" w:fill="FFFFFF"/>
          <w:lang w:eastAsia="zh-CN"/>
        </w:rPr>
        <w:t>日</w:t>
      </w:r>
    </w:p>
    <w:p w14:paraId="1DB97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6AAB"/>
    <w:rsid w:val="1E426AAB"/>
    <w:rsid w:val="7D6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2026-03-12T07:21:00Z</dcterms:created>
  <dc:creator>李坤</dc:creator>
  <cp:lastModifiedBy>李坤</cp:lastModifiedBy>
  <dcterms:modified xsi:type="dcterms:W3CDTF">2026-03-12T07:22:04Z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6D40622BA7F346B0A371D0623F69659C_11</vt:lpwstr>
  </property>
  <property fmtid="{D5CDD505-2E9C-101B-9397-08002B2CF9AE}" pid="4" name="KSOTemplateDocerSaveRecord">
    <vt:lpwstr>eyJoZGlkIjoiZWNkMTAyYmQ3MDM0ZGNlYWU2N2U1NDc2OTkxZDY4NGMiLCJ1c2VySWQiOiIxNjU5NzM0NDk4In0=</vt:lpwstr>
  </property>
</Properties>
</file>