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建投集团开展“庆元旦，迎新春”主题活动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新的一年，新的期待，新的祝福。为迎接</w:t>
      </w:r>
      <w:r>
        <w:rPr>
          <w:rFonts w:hint="eastAsia"/>
          <w:sz w:val="28"/>
          <w:szCs w:val="36"/>
          <w:lang w:val="en-US" w:eastAsia="zh-CN"/>
        </w:rPr>
        <w:t>2021年元旦的到来，丰富广大职工的精神文化生活，促进各职工之间相互交流，增进员工</w:t>
      </w:r>
      <w:bookmarkStart w:id="0" w:name="_GoBack"/>
      <w:r>
        <w:rPr>
          <w:rFonts w:hint="eastAsia"/>
          <w:sz w:val="28"/>
          <w:szCs w:val="36"/>
          <w:lang w:val="en-US" w:eastAsia="zh-CN"/>
        </w:rPr>
        <w:t>之间相互合作，12月26日县建投集团工会举办了“庆元旦、迎新春”</w:t>
      </w:r>
      <w:bookmarkEnd w:id="0"/>
      <w:r>
        <w:rPr>
          <w:rFonts w:hint="eastAsia"/>
          <w:sz w:val="28"/>
          <w:szCs w:val="36"/>
          <w:lang w:val="en-US" w:eastAsia="zh-CN"/>
        </w:rPr>
        <w:t>主题活动。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5257800" cy="3505200"/>
            <wp:effectExtent l="0" t="0" r="0" b="0"/>
            <wp:docPr id="1" name="图片 1" descr="IMG_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本次活动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旨在缓解职工的工作压力，调整心情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，放松自我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/>
          <w:sz w:val="28"/>
          <w:szCs w:val="36"/>
          <w:lang w:val="en-US" w:eastAsia="zh-CN"/>
        </w:rPr>
        <w:t>活动中集团及各子公司参与者有100余人，掼蛋比赛采用随机抽签的方式进行组队，比赛一共进行三轮，取三轮总分评选一、二、三等奖，掼蛋需要通过队友之间相互配合，同对手斗志斗勇，而随机抽签的方式增加了各员工之间的默契程度，增进了员工之间的相互合作。活动现场，选手们斗智斗勇，紧张热烈，充满了欢声笑语。同时进行的还有象棋比赛，而相比较掼蛋的热闹，象棋则是另一种画面，展现着冷静、睿智的场景，选手们也都拿出运筹帷幄的姿态，全力以赴赛出好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545080" cy="1696720"/>
            <wp:effectExtent l="0" t="0" r="7620" b="17780"/>
            <wp:docPr id="2" name="图片 2" descr="IMG_3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1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564765" cy="1710055"/>
            <wp:effectExtent l="0" t="0" r="6985" b="4445"/>
            <wp:docPr id="3" name="图片 3" descr="IMG_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2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4765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550160" cy="1700530"/>
            <wp:effectExtent l="0" t="0" r="2540" b="13970"/>
            <wp:docPr id="4" name="图片 4" descr="IMG_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2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016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586355" cy="1724660"/>
            <wp:effectExtent l="0" t="0" r="4445" b="8890"/>
            <wp:docPr id="8" name="图片 8" descr="IMG_3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2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635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573020" cy="1715770"/>
            <wp:effectExtent l="0" t="0" r="17780" b="17780"/>
            <wp:docPr id="5" name="图片 5" descr="IMG_3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17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2591435" cy="1729105"/>
            <wp:effectExtent l="0" t="0" r="18415" b="4445"/>
            <wp:docPr id="7" name="图片 7" descr="IMG_3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1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72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536440" cy="3025140"/>
            <wp:effectExtent l="0" t="0" r="16510" b="3810"/>
            <wp:docPr id="6" name="图片 6" descr="IMG_3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2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644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8"/>
          <w:szCs w:val="36"/>
          <w:lang w:val="en-US" w:eastAsia="zh-CN"/>
        </w:rPr>
        <w:t>经过激烈的角逐，掼蛋和象棋比赛双双结束，掼蛋共决出一等奖五名、二等奖十名、三等奖十六名，象棋共决出一等奖并列两名、二等奖一名、三等奖一名，并为其每一位颁发了奖品，该次活动在最后欢快的颁奖仪式下落幕。这次“庆元旦，迎新春”活动既加强了沟通，也增进了友谊，极大丰富了职工的业余文化生活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激发大家参与集体活动的热情和兴趣，增强</w:t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职工们的凝聚力</w:t>
      </w:r>
      <w:r>
        <w:rPr>
          <w:rFonts w:hint="eastAsia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，让职工以更饱满的状态迎接新的一年。</w:t>
      </w:r>
    </w:p>
    <w:p>
      <w:pP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349115" cy="2899410"/>
            <wp:effectExtent l="0" t="0" r="13335" b="15240"/>
            <wp:docPr id="11" name="图片 11" descr="IMG_3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327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289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344670" cy="2896870"/>
            <wp:effectExtent l="0" t="0" r="17780" b="17780"/>
            <wp:docPr id="9" name="图片 9" descr="IMG_3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32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467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142105" cy="2761615"/>
            <wp:effectExtent l="0" t="0" r="10795" b="635"/>
            <wp:docPr id="13" name="图片 13" descr="IMG_3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32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156075" cy="2770505"/>
            <wp:effectExtent l="0" t="0" r="15875" b="10795"/>
            <wp:docPr id="14" name="图片 14" descr="IMG_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329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6075" cy="27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142105" cy="2761615"/>
            <wp:effectExtent l="0" t="0" r="10795" b="635"/>
            <wp:docPr id="16" name="图片 16" descr="IMG_3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328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drawing>
          <wp:inline distT="0" distB="0" distL="114300" distR="114300">
            <wp:extent cx="4073525" cy="2715895"/>
            <wp:effectExtent l="0" t="0" r="3175" b="8255"/>
            <wp:docPr id="15" name="图片 15" descr="IMG_3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328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544D3"/>
    <w:rsid w:val="19E544D3"/>
    <w:rsid w:val="2A3500AF"/>
    <w:rsid w:val="4E4347FF"/>
    <w:rsid w:val="57FB72F0"/>
    <w:rsid w:val="5A5F5D87"/>
    <w:rsid w:val="77A6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2020-12-28T03:13:00Z</dcterms:created>
  <dc:creator>Administrator</dc:creator>
  <cp:lastModifiedBy>Administrator</cp:lastModifiedBy>
  <dcterms:modified xsi:type="dcterms:W3CDTF">2020-12-30T09:07:12Z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